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CCBB15F" w14:textId="72D29770" w:rsidR="00771C60" w:rsidRDefault="0008437A">
      <w:pPr>
        <w:pStyle w:val="BlockTex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4641E" wp14:editId="234CBA7B">
                <wp:simplePos x="0" y="0"/>
                <wp:positionH relativeFrom="page">
                  <wp:posOffset>-67733</wp:posOffset>
                </wp:positionH>
                <wp:positionV relativeFrom="page">
                  <wp:posOffset>8466</wp:posOffset>
                </wp:positionV>
                <wp:extent cx="2223135" cy="2394373"/>
                <wp:effectExtent l="0" t="0" r="12065" b="0"/>
                <wp:wrapSquare wrapText="bothSides"/>
                <wp:docPr id="4" name="Text Box 4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2394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D0DD2" w14:textId="77777777" w:rsidR="0008437A" w:rsidRDefault="0008437A" w:rsidP="00460AC5">
                            <w:pPr>
                              <w:pStyle w:val="Subtitle"/>
                            </w:pPr>
                          </w:p>
                          <w:p w14:paraId="4F88116C" w14:textId="77777777" w:rsidR="0008437A" w:rsidRDefault="0008437A" w:rsidP="00460AC5">
                            <w:pPr>
                              <w:pStyle w:val="Subtitle"/>
                            </w:pPr>
                          </w:p>
                          <w:p w14:paraId="321137CC" w14:textId="77777777" w:rsidR="0008437A" w:rsidRDefault="0008437A" w:rsidP="00460AC5">
                            <w:pPr>
                              <w:pStyle w:val="Subtitle"/>
                            </w:pPr>
                          </w:p>
                          <w:p w14:paraId="59966599" w14:textId="77777777" w:rsidR="0008437A" w:rsidRDefault="0008437A" w:rsidP="00460AC5">
                            <w:pPr>
                              <w:pStyle w:val="Subtitle"/>
                            </w:pPr>
                          </w:p>
                          <w:p w14:paraId="5CA17F7B" w14:textId="12266688" w:rsidR="00460AC5" w:rsidRDefault="00460AC5" w:rsidP="00460AC5">
                            <w:pPr>
                              <w:pStyle w:val="Subtitle"/>
                            </w:pPr>
                            <w:r>
                              <w:t>201</w:t>
                            </w:r>
                            <w:r w:rsidR="00BF70D3">
                              <w:t>9</w:t>
                            </w:r>
                            <w:r>
                              <w:t>-20</w:t>
                            </w:r>
                            <w:r w:rsidR="00BF70D3">
                              <w:t>20</w:t>
                            </w:r>
                          </w:p>
                          <w:p w14:paraId="3AA486B9" w14:textId="77777777" w:rsidR="00460AC5" w:rsidRDefault="00460AC5" w:rsidP="00460AC5">
                            <w:pPr>
                              <w:pStyle w:val="Subtitle"/>
                            </w:pPr>
                            <w:r>
                              <w:t>Afterschool Program Options</w:t>
                            </w:r>
                          </w:p>
                          <w:p w14:paraId="54D13668" w14:textId="77777777" w:rsidR="00460AC5" w:rsidRDefault="00460AC5" w:rsidP="00460AC5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Volume and date" style="position:absolute;margin-left:-5.35pt;margin-top:.65pt;width:175.05pt;height:18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" fillcolor="white [3201]" stroked="f" strokeweight=".5pt">
                <v:textbox inset="36pt,18pt,11.52pt,7.2pt">
                  <w:txbxContent>
                    <w:p w14:paraId="637D0DD2" w14:textId="77777777" w:rsidR="0008437A" w:rsidRDefault="0008437A" w:rsidP="00460AC5">
                      <w:pPr>
                        <w:pStyle w:val="Subtitle"/>
                      </w:pPr>
                    </w:p>
                    <w:p w14:paraId="4F88116C" w14:textId="77777777" w:rsidR="0008437A" w:rsidRDefault="0008437A" w:rsidP="00460AC5">
                      <w:pPr>
                        <w:pStyle w:val="Subtitle"/>
                      </w:pPr>
                    </w:p>
                    <w:p w14:paraId="321137CC" w14:textId="77777777" w:rsidR="0008437A" w:rsidRDefault="0008437A" w:rsidP="00460AC5">
                      <w:pPr>
                        <w:pStyle w:val="Subtitle"/>
                      </w:pPr>
                    </w:p>
                    <w:p w14:paraId="59966599" w14:textId="77777777" w:rsidR="0008437A" w:rsidRDefault="0008437A" w:rsidP="00460AC5">
                      <w:pPr>
                        <w:pStyle w:val="Subtitle"/>
                      </w:pPr>
                    </w:p>
                    <w:p w14:paraId="5CA17F7B" w14:textId="12266688" w:rsidR="00460AC5" w:rsidRDefault="00460AC5" w:rsidP="00460AC5">
                      <w:pPr>
                        <w:pStyle w:val="Subtitle"/>
                      </w:pPr>
                      <w:r>
                        <w:t>201</w:t>
                      </w:r>
                      <w:r w:rsidR="00BF70D3">
                        <w:t>9</w:t>
                      </w:r>
                      <w:r>
                        <w:t>-20</w:t>
                      </w:r>
                      <w:r w:rsidR="00BF70D3">
                        <w:t>20</w:t>
                      </w:r>
                    </w:p>
                    <w:p w14:paraId="3AA486B9" w14:textId="77777777" w:rsidR="00460AC5" w:rsidRDefault="00460AC5" w:rsidP="00460AC5">
                      <w:pPr>
                        <w:pStyle w:val="Subtitle"/>
                      </w:pPr>
                      <w:r>
                        <w:t>Afterschool Program Options</w:t>
                      </w:r>
                    </w:p>
                    <w:p w14:paraId="54D13668" w14:textId="77777777" w:rsidR="00460AC5" w:rsidRDefault="00460AC5" w:rsidP="00460AC5">
                      <w:pPr>
                        <w:pStyle w:val="Dat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60AC5">
        <w:rPr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67456" behindDoc="0" locked="0" layoutInCell="1" allowOverlap="1" wp14:anchorId="69180DC8" wp14:editId="05840E38">
                <wp:simplePos x="0" y="0"/>
                <wp:positionH relativeFrom="margin">
                  <wp:posOffset>51435</wp:posOffset>
                </wp:positionH>
                <wp:positionV relativeFrom="page">
                  <wp:posOffset>2540</wp:posOffset>
                </wp:positionV>
                <wp:extent cx="5029200" cy="916940"/>
                <wp:effectExtent l="0" t="0" r="0" b="0"/>
                <wp:wrapTopAndBottom/>
                <wp:docPr id="5" name="Rectangle 5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16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AA91E" w14:textId="77777777" w:rsidR="00460AC5" w:rsidRDefault="00460AC5" w:rsidP="00460AC5">
                            <w:pPr>
                              <w:pStyle w:val="Title"/>
                            </w:pPr>
                            <w:r>
                              <w:t>After-Care Programs</w:t>
                            </w:r>
                          </w:p>
                          <w:p w14:paraId="168EBDD1" w14:textId="77777777" w:rsidR="00460AC5" w:rsidRPr="00896359" w:rsidRDefault="00460AC5" w:rsidP="00896359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alt="Title: Masthead" style="position:absolute;margin-left:4.05pt;margin-top:.2pt;width:396pt;height:72.2pt;z-index:251667456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" fillcolor="#4a66ac [3204]" stroked="f" strokeweight="1pt">
                <v:textbox inset="11.52pt,18pt,11.52pt,7.2pt">
                  <w:txbxContent>
                    <w:p w14:paraId="33CAA91E" w14:textId="77777777" w:rsidR="00460AC5" w:rsidRDefault="00460AC5" w:rsidP="00460AC5">
                      <w:pPr>
                        <w:pStyle w:val="Title"/>
                      </w:pPr>
                      <w:r>
                        <w:t>After-Care Programs</w:t>
                      </w:r>
                    </w:p>
                    <w:p w14:paraId="168EBDD1" w14:textId="77777777" w:rsidR="00460AC5" w:rsidRPr="00896359" w:rsidRDefault="00460AC5" w:rsidP="00896359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816E75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6B8BC460" wp14:editId="0E207CD4">
                <wp:simplePos x="0" y="0"/>
                <wp:positionH relativeFrom="page">
                  <wp:posOffset>-67733</wp:posOffset>
                </wp:positionH>
                <wp:positionV relativeFrom="page">
                  <wp:posOffset>2404532</wp:posOffset>
                </wp:positionV>
                <wp:extent cx="2286000" cy="7542107"/>
                <wp:effectExtent l="0" t="0" r="0" b="1905"/>
                <wp:wrapSquare wrapText="bothSides"/>
                <wp:docPr id="3" name="Text Box 3" title="Side 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54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C04B6" w14:textId="0FF80BFE" w:rsidR="00460AC5" w:rsidRDefault="004A066C" w:rsidP="00460AC5">
                            <w:pPr>
                              <w:pStyle w:val="Quote"/>
                            </w:pPr>
                            <w:r>
                              <w:t>EXTENDED DAY</w:t>
                            </w:r>
                          </w:p>
                          <w:p w14:paraId="480C5B72" w14:textId="77777777" w:rsidR="00460AC5" w:rsidRDefault="00460AC5" w:rsidP="00460AC5">
                            <w:pPr>
                              <w:pStyle w:val="Quote"/>
                            </w:pPr>
                          </w:p>
                          <w:p w14:paraId="1D1CF530" w14:textId="77777777" w:rsidR="00460AC5" w:rsidRDefault="00460AC5" w:rsidP="00460AC5">
                            <w:pPr>
                              <w:pStyle w:val="Quote"/>
                            </w:pPr>
                          </w:p>
                          <w:p w14:paraId="7AF704EE" w14:textId="77777777" w:rsidR="00460AC5" w:rsidRDefault="00460AC5" w:rsidP="00460AC5">
                            <w:pPr>
                              <w:pStyle w:val="Quote"/>
                            </w:pPr>
                          </w:p>
                          <w:p w14:paraId="71851E23" w14:textId="77777777" w:rsidR="00460AC5" w:rsidRDefault="00460AC5" w:rsidP="00460AC5">
                            <w:pPr>
                              <w:pStyle w:val="Quote"/>
                            </w:pPr>
                          </w:p>
                          <w:p w14:paraId="66381E29" w14:textId="77777777" w:rsidR="00BF70D3" w:rsidRDefault="00BF70D3" w:rsidP="00336AC3">
                            <w:pPr>
                              <w:pStyle w:val="Quote"/>
                            </w:pPr>
                          </w:p>
                          <w:p w14:paraId="1AE21256" w14:textId="77777777" w:rsidR="00460AC5" w:rsidRDefault="00460AC5" w:rsidP="00336AC3">
                            <w:pPr>
                              <w:pStyle w:val="Quote"/>
                            </w:pPr>
                            <w:r>
                              <w:t>ENRICHMENT CLASSES</w:t>
                            </w:r>
                          </w:p>
                          <w:p w14:paraId="34C6535F" w14:textId="77777777" w:rsidR="00460AC5" w:rsidRDefault="00460AC5" w:rsidP="00460AC5">
                            <w:pPr>
                              <w:pStyle w:val="Quote"/>
                            </w:pPr>
                          </w:p>
                          <w:p w14:paraId="56AB90EA" w14:textId="77777777" w:rsidR="00460AC5" w:rsidRDefault="00460AC5" w:rsidP="00460AC5">
                            <w:pPr>
                              <w:pStyle w:val="Quote"/>
                              <w:jc w:val="left"/>
                            </w:pPr>
                          </w:p>
                          <w:p w14:paraId="6817A129" w14:textId="77777777" w:rsidR="00336AC3" w:rsidRDefault="00336AC3" w:rsidP="00460AC5">
                            <w:pPr>
                              <w:pStyle w:val="Quote"/>
                              <w:jc w:val="left"/>
                            </w:pPr>
                          </w:p>
                          <w:p w14:paraId="6D8E8758" w14:textId="77777777" w:rsidR="00336AC3" w:rsidRDefault="00336AC3" w:rsidP="00460AC5">
                            <w:pPr>
                              <w:pStyle w:val="Quote"/>
                              <w:jc w:val="left"/>
                            </w:pPr>
                          </w:p>
                          <w:p w14:paraId="4188A3A5" w14:textId="093F0602" w:rsidR="00460AC5" w:rsidRPr="00460AC5" w:rsidRDefault="00460AC5" w:rsidP="00AC2F8A">
                            <w:pPr>
                              <w:pStyle w:val="Quote"/>
                            </w:pPr>
                            <w:r>
                              <w:t xml:space="preserve"> COORDINATED OFF-SITE AFTER CARE WITH INCOURAGE MARTIAL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0" tIns="0" rIns="146304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alt="Title: Side bar" style="position:absolute;margin-left:-5.35pt;margin-top:189.35pt;width:180pt;height:593.85pt;z-index:251661312;visibility:visible;mso-wrap-style:square;mso-width-percent:10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" o:allowoverlap="f" fillcolor="white [3201]" stroked="f" strokeweight=".5pt">
                <v:textbox inset="36pt,0,11.52pt,18pt">
                  <w:txbxContent>
                    <w:p w14:paraId="24DC04B6" w14:textId="0FF80BFE" w:rsidR="00460AC5" w:rsidRDefault="004A066C" w:rsidP="00460AC5">
                      <w:pPr>
                        <w:pStyle w:val="Quote"/>
                      </w:pPr>
                      <w:r>
                        <w:t>EXTENDED DAY</w:t>
                      </w:r>
                    </w:p>
                    <w:p w14:paraId="480C5B72" w14:textId="77777777" w:rsidR="00460AC5" w:rsidRDefault="00460AC5" w:rsidP="00460AC5">
                      <w:pPr>
                        <w:pStyle w:val="Quote"/>
                      </w:pPr>
                    </w:p>
                    <w:p w14:paraId="1D1CF530" w14:textId="77777777" w:rsidR="00460AC5" w:rsidRDefault="00460AC5" w:rsidP="00460AC5">
                      <w:pPr>
                        <w:pStyle w:val="Quote"/>
                      </w:pPr>
                    </w:p>
                    <w:p w14:paraId="7AF704EE" w14:textId="77777777" w:rsidR="00460AC5" w:rsidRDefault="00460AC5" w:rsidP="00460AC5">
                      <w:pPr>
                        <w:pStyle w:val="Quote"/>
                      </w:pPr>
                    </w:p>
                    <w:p w14:paraId="71851E23" w14:textId="77777777" w:rsidR="00460AC5" w:rsidRDefault="00460AC5" w:rsidP="00460AC5">
                      <w:pPr>
                        <w:pStyle w:val="Quote"/>
                      </w:pPr>
                    </w:p>
                    <w:p w14:paraId="66381E29" w14:textId="77777777" w:rsidR="00BF70D3" w:rsidRDefault="00BF70D3" w:rsidP="00336AC3">
                      <w:pPr>
                        <w:pStyle w:val="Quote"/>
                      </w:pPr>
                    </w:p>
                    <w:p w14:paraId="1AE21256" w14:textId="77777777" w:rsidR="00460AC5" w:rsidRDefault="00460AC5" w:rsidP="00336AC3">
                      <w:pPr>
                        <w:pStyle w:val="Quote"/>
                      </w:pPr>
                      <w:r>
                        <w:t>ENRICHMENT CLASSES</w:t>
                      </w:r>
                    </w:p>
                    <w:p w14:paraId="34C6535F" w14:textId="77777777" w:rsidR="00460AC5" w:rsidRDefault="00460AC5" w:rsidP="00460AC5">
                      <w:pPr>
                        <w:pStyle w:val="Quote"/>
                      </w:pPr>
                    </w:p>
                    <w:p w14:paraId="56AB90EA" w14:textId="77777777" w:rsidR="00460AC5" w:rsidRDefault="00460AC5" w:rsidP="00460AC5">
                      <w:pPr>
                        <w:pStyle w:val="Quote"/>
                        <w:jc w:val="left"/>
                      </w:pPr>
                    </w:p>
                    <w:p w14:paraId="6817A129" w14:textId="77777777" w:rsidR="00336AC3" w:rsidRDefault="00336AC3" w:rsidP="00460AC5">
                      <w:pPr>
                        <w:pStyle w:val="Quote"/>
                        <w:jc w:val="left"/>
                      </w:pPr>
                    </w:p>
                    <w:p w14:paraId="6D8E8758" w14:textId="77777777" w:rsidR="00336AC3" w:rsidRDefault="00336AC3" w:rsidP="00460AC5">
                      <w:pPr>
                        <w:pStyle w:val="Quote"/>
                        <w:jc w:val="left"/>
                      </w:pPr>
                    </w:p>
                    <w:p w14:paraId="4188A3A5" w14:textId="093F0602" w:rsidR="00460AC5" w:rsidRPr="00460AC5" w:rsidRDefault="00460AC5" w:rsidP="00AC2F8A">
                      <w:pPr>
                        <w:pStyle w:val="Quote"/>
                      </w:pPr>
                      <w:r>
                        <w:t xml:space="preserve"> COORDINATED OFF-SITE AFTER CARE WITH INCOURAGE MARTIAL ARTS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8BA">
        <w:rPr>
          <w:noProof/>
          <w:lang w:eastAsia="en-US"/>
        </w:rPr>
        <mc:AlternateContent>
          <mc:Choice Requires="wps">
            <w:drawing>
              <wp:anchor distT="0" distB="457200" distL="114300" distR="114300" simplePos="0" relativeHeight="251659264" behindDoc="0" locked="0" layoutInCell="1" allowOverlap="1" wp14:anchorId="71EE4FDC" wp14:editId="08A44C3E">
                <wp:simplePos x="0" y="0"/>
                <wp:positionH relativeFrom="margin">
                  <wp:posOffset>0</wp:posOffset>
                </wp:positionH>
                <wp:positionV relativeFrom="page">
                  <wp:posOffset>0</wp:posOffset>
                </wp:positionV>
                <wp:extent cx="5029200" cy="916940"/>
                <wp:effectExtent l="0" t="0" r="0" b="0"/>
                <wp:wrapTopAndBottom/>
                <wp:docPr id="1" name="Rectangle 1" title="Masthea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916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2172" w14:textId="77777777" w:rsidR="00771C60" w:rsidRPr="00896359" w:rsidRDefault="00771C60" w:rsidP="00896359">
                            <w:pPr>
                              <w:pStyle w:val="Titl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6304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alt="Title: Masthead" style="position:absolute;margin-left:0;margin-top:0;width:396pt;height:72.2pt;z-index:251659264;visibility:visible;mso-wrap-style:square;mso-width-percent:100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" fillcolor="#4a66ac [3204]" stroked="f" strokeweight="1pt">
                <v:textbox inset="11.52pt,18pt,11.52pt,7.2pt">
                  <w:txbxContent>
                    <w:p w14:paraId="154E2172" w14:textId="77777777" w:rsidR="00771C60" w:rsidRPr="00896359" w:rsidRDefault="00771C60" w:rsidP="00896359">
                      <w:pPr>
                        <w:pStyle w:val="Title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E066B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50C27" wp14:editId="53CFF23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0" cy="2286000"/>
                <wp:effectExtent l="0" t="0" r="0" b="0"/>
                <wp:wrapSquare wrapText="bothSides"/>
                <wp:docPr id="2" name="Text Box 2" title="Volume and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7F935" w14:textId="77777777" w:rsidR="00771C60" w:rsidRDefault="00771C60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228600" rIns="146304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outside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alt="Title: Volume and date" style="position:absolute;margin-left:0;margin-top:0;width:180pt;height:180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" fillcolor="white [3201]" stroked="f" strokeweight=".5pt">
                <v:textbox inset="36pt,18pt,11.52pt,7.2pt">
                  <w:txbxContent>
                    <w:p w14:paraId="6B67F935" w14:textId="77777777" w:rsidR="00771C60" w:rsidRDefault="00771C60">
                      <w:pPr>
                        <w:pStyle w:val="Dat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D48BA">
        <w:t xml:space="preserve"> Accotink Academy Preschool will</w:t>
      </w:r>
      <w:r w:rsidR="0058304A">
        <w:t>,</w:t>
      </w:r>
      <w:r w:rsidR="00ED48BA">
        <w:t xml:space="preserve"> </w:t>
      </w:r>
      <w:r w:rsidR="0058304A">
        <w:t xml:space="preserve">once again, </w:t>
      </w:r>
      <w:r w:rsidR="00ED48BA">
        <w:t>offer a range of optio</w:t>
      </w:r>
      <w:r w:rsidR="00E1617A">
        <w:t>ns for families interested in a</w:t>
      </w:r>
      <w:r w:rsidR="00080FBA">
        <w:t>n</w:t>
      </w:r>
      <w:r w:rsidR="00ED48BA">
        <w:t xml:space="preserve"> extended school day for their </w:t>
      </w:r>
      <w:r w:rsidR="00E1617A">
        <w:t>children</w:t>
      </w:r>
      <w:r>
        <w:t>.</w:t>
      </w:r>
      <w:r w:rsidR="00ED48BA">
        <w:t xml:space="preserve">  </w:t>
      </w:r>
    </w:p>
    <w:p w14:paraId="4D6037D1" w14:textId="1408A82A" w:rsidR="00771C60" w:rsidRDefault="00ED48BA">
      <w:pPr>
        <w:pStyle w:val="Heading1"/>
      </w:pPr>
      <w:r>
        <w:t>Extended Day</w:t>
      </w:r>
      <w:r w:rsidR="00F94BED">
        <w:t xml:space="preserve"> - </w:t>
      </w:r>
      <w:r w:rsidRPr="00816E75">
        <w:rPr>
          <w:sz w:val="28"/>
          <w:szCs w:val="28"/>
        </w:rPr>
        <w:t xml:space="preserve">1:00pm-2:00pm </w:t>
      </w:r>
      <w:r w:rsidR="00A12F2C" w:rsidRPr="00816E75">
        <w:rPr>
          <w:sz w:val="28"/>
          <w:szCs w:val="28"/>
        </w:rPr>
        <w:t>(</w:t>
      </w:r>
      <w:r w:rsidRPr="00816E75">
        <w:rPr>
          <w:sz w:val="28"/>
          <w:szCs w:val="28"/>
        </w:rPr>
        <w:t>Daily</w:t>
      </w:r>
      <w:r w:rsidR="00A12F2C" w:rsidRPr="00816E75">
        <w:rPr>
          <w:sz w:val="28"/>
          <w:szCs w:val="28"/>
        </w:rPr>
        <w:t>)</w:t>
      </w:r>
    </w:p>
    <w:p w14:paraId="7F4A3080" w14:textId="716B3F99" w:rsidR="00977432" w:rsidRDefault="00ED48BA">
      <w:r>
        <w:t xml:space="preserve">As in years past, parents can sign their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up for an extended hour of school (from 1:00-2:00pm) daily, hosted by an Accotink teacher, with a focus on socialization, exploration and FUN!  </w:t>
      </w:r>
      <w:r w:rsidR="00977432">
        <w:t>(</w:t>
      </w:r>
      <w:r w:rsidR="004A066C">
        <w:t xml:space="preserve">Drop in Rate: </w:t>
      </w:r>
      <w:r w:rsidR="00977432">
        <w:t>$10/day- first come</w:t>
      </w:r>
      <w:r w:rsidR="00816E75">
        <w:t>,</w:t>
      </w:r>
      <w:r w:rsidR="00977432">
        <w:t xml:space="preserve"> first served)</w:t>
      </w:r>
    </w:p>
    <w:p w14:paraId="5C33AE10" w14:textId="5AFB4BB8" w:rsidR="00ED48BA" w:rsidRDefault="00ED48BA">
      <w:r>
        <w:t xml:space="preserve">Parents have the flexibility to sign up, and pay for, this extended school day in monthly installments along with regular tuition.  For families who need the continuity of a </w:t>
      </w:r>
      <w:r w:rsidR="00E1617A">
        <w:t>5-hour</w:t>
      </w:r>
      <w:r>
        <w:t xml:space="preserve"> school day</w:t>
      </w:r>
      <w:r w:rsidR="00336AC3">
        <w:t>,</w:t>
      </w:r>
      <w:r w:rsidR="00266402">
        <w:t xml:space="preserve"> each day their child attends </w:t>
      </w:r>
      <w:proofErr w:type="gramStart"/>
      <w:r w:rsidR="00266402">
        <w:t>school</w:t>
      </w:r>
      <w:r w:rsidR="00977432">
        <w:t>,</w:t>
      </w:r>
      <w:proofErr w:type="gramEnd"/>
      <w:r w:rsidR="00977432">
        <w:t xml:space="preserve"> </w:t>
      </w:r>
      <w:r>
        <w:t xml:space="preserve">this extended day option </w:t>
      </w:r>
      <w:r w:rsidR="00E1617A">
        <w:t>will offer a fun a</w:t>
      </w:r>
      <w:r w:rsidR="00266402">
        <w:t>nd meaningful addition to the regular school day</w:t>
      </w:r>
      <w:r w:rsidR="00E1617A">
        <w:t>.</w:t>
      </w:r>
      <w:r w:rsidR="00977432">
        <w:t xml:space="preserve"> (Prices vary based on #days/week- please refer to Tuition Schedule for full pricing breakout</w:t>
      </w:r>
      <w:r w:rsidR="00AF3AF4">
        <w:t xml:space="preserve">- </w:t>
      </w:r>
      <w:r w:rsidR="00336AC3">
        <w:t xml:space="preserve">Installment </w:t>
      </w:r>
      <w:r w:rsidR="00AF3AF4">
        <w:t>Rate</w:t>
      </w:r>
      <w:r w:rsidR="00336AC3">
        <w:t>:</w:t>
      </w:r>
      <w:r w:rsidR="00AF3AF4">
        <w:t xml:space="preserve"> discounted to $8/day</w:t>
      </w:r>
      <w:r w:rsidR="00977432">
        <w:t>)</w:t>
      </w:r>
    </w:p>
    <w:p w14:paraId="45A9768D" w14:textId="05DCB6F6" w:rsidR="00266402" w:rsidRDefault="00977432">
      <w:r>
        <w:t xml:space="preserve">Please note that </w:t>
      </w:r>
      <w:r w:rsidR="002E10ED">
        <w:t>Accotink</w:t>
      </w:r>
      <w:r>
        <w:t xml:space="preserve"> bus transportation</w:t>
      </w:r>
      <w:r w:rsidR="002E10ED">
        <w:t xml:space="preserve"> home</w:t>
      </w:r>
      <w:r>
        <w:t xml:space="preserve"> is not available for Extended Day students.</w:t>
      </w:r>
    </w:p>
    <w:p w14:paraId="1135D7CB" w14:textId="7F63C11F" w:rsidR="00266402" w:rsidRPr="00816E75" w:rsidRDefault="00BF70D3" w:rsidP="000E4688">
      <w:pPr>
        <w:pStyle w:val="Heading1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859FF" wp14:editId="30F4C696">
                <wp:simplePos x="0" y="0"/>
                <wp:positionH relativeFrom="column">
                  <wp:posOffset>-1877695</wp:posOffset>
                </wp:positionH>
                <wp:positionV relativeFrom="paragraph">
                  <wp:posOffset>43180</wp:posOffset>
                </wp:positionV>
                <wp:extent cx="1714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85pt,3.4pt" to="-12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" strokecolor="black [3213]">
                <v:stroke joinstyle="miter"/>
              </v:line>
            </w:pict>
          </mc:Fallback>
        </mc:AlternateContent>
      </w:r>
      <w:r w:rsidR="000E4688">
        <w:t>Enrichment Classes</w:t>
      </w:r>
      <w:r w:rsidR="00F94BED">
        <w:t xml:space="preserve"> - </w:t>
      </w:r>
      <w:r w:rsidR="000E4688" w:rsidRPr="00816E75">
        <w:rPr>
          <w:sz w:val="28"/>
          <w:szCs w:val="28"/>
        </w:rPr>
        <w:t>1:00pm</w:t>
      </w:r>
      <w:r w:rsidR="00977432" w:rsidRPr="00816E75">
        <w:rPr>
          <w:sz w:val="28"/>
          <w:szCs w:val="28"/>
        </w:rPr>
        <w:t xml:space="preserve">-2:00pm </w:t>
      </w:r>
      <w:r w:rsidR="00A12F2C" w:rsidRPr="00816E75">
        <w:rPr>
          <w:sz w:val="28"/>
          <w:szCs w:val="28"/>
        </w:rPr>
        <w:t>(Dates Vary)</w:t>
      </w:r>
    </w:p>
    <w:p w14:paraId="59A42EAE" w14:textId="4D62421A" w:rsidR="00A12F2C" w:rsidRDefault="00A12F2C" w:rsidP="00A12F2C">
      <w:r>
        <w:t xml:space="preserve">Enrichment Classes are a great opportunity for students to participate in fun afterschool lessons that will enrich and further their understanding of world around them.  These focused classes, </w:t>
      </w:r>
      <w:r w:rsidR="0058304A">
        <w:t>taught</w:t>
      </w:r>
      <w:r>
        <w:t xml:space="preserve"> by Accotink teachers, will meet once weekly in 4-week blocks to explore a specific topic (previous offerings include: Kids Cuisine, Yoga, Science, Spanish, and Old Fashioned Games).  This hour will include hands on exploration in to the class theme.  Sign up is first come, first served</w:t>
      </w:r>
      <w:r w:rsidR="00816E75">
        <w:t xml:space="preserve"> and is announced by flyer in advance of each session.  </w:t>
      </w:r>
      <w:r w:rsidR="00AF3AF4">
        <w:t>($48/ 4-week session)</w:t>
      </w:r>
    </w:p>
    <w:p w14:paraId="0A9FC24C" w14:textId="0B1A3375" w:rsidR="00816E75" w:rsidRPr="00A12F2C" w:rsidRDefault="00816E75" w:rsidP="00A12F2C">
      <w:r>
        <w:t>Families with continuous enrollment</w:t>
      </w:r>
      <w:r w:rsidR="00E61587">
        <w:t xml:space="preserve"> (2 or more days/week)</w:t>
      </w:r>
      <w:r>
        <w:t xml:space="preserve"> in our Extended Day option will be offered one Enrichment class </w:t>
      </w:r>
      <w:r w:rsidR="00AA75AB">
        <w:t xml:space="preserve">(on a day the student is enrolled in extended day) </w:t>
      </w:r>
      <w:r>
        <w:t>per session at no additional charge</w:t>
      </w:r>
      <w:r w:rsidR="00AA75AB">
        <w:t>.</w:t>
      </w:r>
    </w:p>
    <w:p w14:paraId="2DEDA578" w14:textId="145C3B14" w:rsidR="00816E75" w:rsidRDefault="00816E75" w:rsidP="00816E75">
      <w:r>
        <w:t>Please note that Accotink school bus transportation is not available for Extended Day students.</w:t>
      </w:r>
    </w:p>
    <w:p w14:paraId="10F1A77E" w14:textId="31533825" w:rsidR="00E1617A" w:rsidRPr="00080FBA" w:rsidRDefault="00BF70D3" w:rsidP="00080FBA">
      <w:pPr>
        <w:pStyle w:val="Heading1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B2238" wp14:editId="609DC106">
                <wp:simplePos x="0" y="0"/>
                <wp:positionH relativeFrom="column">
                  <wp:posOffset>-1879600</wp:posOffset>
                </wp:positionH>
                <wp:positionV relativeFrom="paragraph">
                  <wp:posOffset>47625</wp:posOffset>
                </wp:positionV>
                <wp:extent cx="171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8pt,3.75pt" to="-1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="00080FBA">
        <w:t>O</w:t>
      </w:r>
      <w:r w:rsidR="00816E75" w:rsidRPr="00080FBA">
        <w:t>ff-Site After</w:t>
      </w:r>
      <w:r w:rsidR="00080FBA">
        <w:t xml:space="preserve"> </w:t>
      </w:r>
      <w:r w:rsidR="00816E75" w:rsidRPr="00080FBA">
        <w:t xml:space="preserve">Care - </w:t>
      </w:r>
      <w:proofErr w:type="spellStart"/>
      <w:r w:rsidR="00816E75" w:rsidRPr="00080FBA">
        <w:rPr>
          <w:sz w:val="28"/>
          <w:szCs w:val="28"/>
        </w:rPr>
        <w:t>InCourage</w:t>
      </w:r>
      <w:proofErr w:type="spellEnd"/>
      <w:r w:rsidR="00816E75" w:rsidRPr="00080FBA">
        <w:rPr>
          <w:sz w:val="28"/>
          <w:szCs w:val="28"/>
        </w:rPr>
        <w:t xml:space="preserve"> Martial Arts 2:00-6:00pm </w:t>
      </w:r>
    </w:p>
    <w:p w14:paraId="21B33769" w14:textId="78838A63" w:rsidR="00816E75" w:rsidRDefault="00816E75" w:rsidP="00816E75">
      <w:r>
        <w:t xml:space="preserve">We are </w:t>
      </w:r>
      <w:r w:rsidR="0058304A">
        <w:t>proud to continue</w:t>
      </w:r>
      <w:r>
        <w:t xml:space="preserve"> our partnership with </w:t>
      </w:r>
      <w:proofErr w:type="spellStart"/>
      <w:r>
        <w:t>InCourage</w:t>
      </w:r>
      <w:proofErr w:type="spellEnd"/>
      <w:r>
        <w:t xml:space="preserve"> Martial Arts Studio in Kings Park to offer </w:t>
      </w:r>
      <w:r w:rsidR="002E10ED">
        <w:t xml:space="preserve">after school care! For </w:t>
      </w:r>
      <w:r w:rsidR="002B02D0">
        <w:t xml:space="preserve">Accotink </w:t>
      </w:r>
      <w:r w:rsidR="002E10ED">
        <w:t>families wh</w:t>
      </w:r>
      <w:r w:rsidR="002B02D0">
        <w:t>o require a full day of care</w:t>
      </w:r>
      <w:r w:rsidR="002E10ED">
        <w:t xml:space="preserve">, we have created a </w:t>
      </w:r>
      <w:r w:rsidR="002B02D0">
        <w:t xml:space="preserve">custom package to ensure that our students have the very best of both a school based education and a physical/leadership experience.  </w:t>
      </w:r>
    </w:p>
    <w:p w14:paraId="7361782E" w14:textId="1D60F56F" w:rsidR="00771C60" w:rsidRDefault="002B02D0" w:rsidP="00080FBA">
      <w:r>
        <w:t xml:space="preserve">For a full-time program, Accotink students will enroll in the preschool program of their </w:t>
      </w:r>
      <w:r w:rsidR="00080FBA">
        <w:t xml:space="preserve">choice and </w:t>
      </w:r>
      <w:r>
        <w:t xml:space="preserve">the extended-day option, </w:t>
      </w:r>
      <w:r w:rsidR="00080FBA">
        <w:t xml:space="preserve">as well as enroll with </w:t>
      </w:r>
      <w:proofErr w:type="spellStart"/>
      <w:r w:rsidR="00080FBA">
        <w:t>InCourage</w:t>
      </w:r>
      <w:proofErr w:type="spellEnd"/>
      <w:r w:rsidR="00080FBA">
        <w:t xml:space="preserve"> Martial Arts for their afterschool program.  The </w:t>
      </w:r>
      <w:proofErr w:type="spellStart"/>
      <w:r w:rsidR="00080FBA">
        <w:t>InCourage</w:t>
      </w:r>
      <w:proofErr w:type="spellEnd"/>
      <w:r w:rsidR="00080FBA">
        <w:t xml:space="preserve"> bus will pick students up at Accotink Academy Preschool at 2:00pm and engage children in an active, encouraging and self-esteem boosting afternoon of FUN each school day! Parent can pick their children up at the </w:t>
      </w:r>
      <w:proofErr w:type="spellStart"/>
      <w:r w:rsidR="00080FBA">
        <w:t>InCourage</w:t>
      </w:r>
      <w:proofErr w:type="spellEnd"/>
      <w:r w:rsidR="00080FBA">
        <w:t xml:space="preserve"> Martial Arts studio in Kings Park shopping center any time before 6:15pm daily.   (Prices vary based on #days/week- please refer to Tuition Schedule for full Extended-Day pricing, and </w:t>
      </w:r>
      <w:proofErr w:type="spellStart"/>
      <w:r w:rsidR="00080FBA">
        <w:t>InCourage</w:t>
      </w:r>
      <w:proofErr w:type="spellEnd"/>
      <w:r w:rsidR="00080FBA">
        <w:t xml:space="preserve"> Martial Arts for their pricing breakout</w:t>
      </w:r>
      <w:r w:rsidR="00215FE3">
        <w:t xml:space="preserve"> (703)503-0101.</w:t>
      </w:r>
      <w:r w:rsidR="00080FBA">
        <w:t>)</w:t>
      </w:r>
    </w:p>
    <w:sectPr w:rsidR="00771C60">
      <w:headerReference w:type="default" r:id="rId11"/>
      <w:pgSz w:w="12240" w:h="15840"/>
      <w:pgMar w:top="1008" w:right="720" w:bottom="720" w:left="36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2555B" w14:textId="77777777" w:rsidR="0078477A" w:rsidRDefault="0078477A">
      <w:pPr>
        <w:spacing w:after="0" w:line="240" w:lineRule="auto"/>
      </w:pPr>
      <w:r>
        <w:separator/>
      </w:r>
    </w:p>
  </w:endnote>
  <w:endnote w:type="continuationSeparator" w:id="0">
    <w:p w14:paraId="7B051DA9" w14:textId="77777777" w:rsidR="0078477A" w:rsidRDefault="0078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A8B4" w14:textId="77777777" w:rsidR="0078477A" w:rsidRDefault="0078477A">
      <w:pPr>
        <w:spacing w:after="0" w:line="240" w:lineRule="auto"/>
      </w:pPr>
      <w:r>
        <w:separator/>
      </w:r>
    </w:p>
  </w:footnote>
  <w:footnote w:type="continuationSeparator" w:id="0">
    <w:p w14:paraId="2E7EA929" w14:textId="77777777" w:rsidR="0078477A" w:rsidRDefault="0078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00663E" w14:textId="77777777" w:rsidR="00771C60" w:rsidRDefault="00E066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BA"/>
    <w:rsid w:val="00080FBA"/>
    <w:rsid w:val="0008437A"/>
    <w:rsid w:val="000E4688"/>
    <w:rsid w:val="00215FE3"/>
    <w:rsid w:val="00266402"/>
    <w:rsid w:val="002B02D0"/>
    <w:rsid w:val="002E10ED"/>
    <w:rsid w:val="00312B6B"/>
    <w:rsid w:val="00336AC3"/>
    <w:rsid w:val="0037376F"/>
    <w:rsid w:val="00460AC5"/>
    <w:rsid w:val="004A066C"/>
    <w:rsid w:val="0058304A"/>
    <w:rsid w:val="0060677D"/>
    <w:rsid w:val="0063290B"/>
    <w:rsid w:val="00771C60"/>
    <w:rsid w:val="0078477A"/>
    <w:rsid w:val="00816E75"/>
    <w:rsid w:val="008350C0"/>
    <w:rsid w:val="00896359"/>
    <w:rsid w:val="009655B7"/>
    <w:rsid w:val="00977432"/>
    <w:rsid w:val="00A12F2C"/>
    <w:rsid w:val="00A47909"/>
    <w:rsid w:val="00AA75AB"/>
    <w:rsid w:val="00AC2F8A"/>
    <w:rsid w:val="00AF3AF4"/>
    <w:rsid w:val="00B80E39"/>
    <w:rsid w:val="00BF70D3"/>
    <w:rsid w:val="00E066BE"/>
    <w:rsid w:val="00E1617A"/>
    <w:rsid w:val="00E61587"/>
    <w:rsid w:val="00EB2F75"/>
    <w:rsid w:val="00ED48BA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1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F356C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A66AC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4A66AC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4A66AC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A66AC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2F356C" w:themeColor="text2" w:themeTint="E6"/>
        <w:bottom w:val="single" w:sz="8" w:space="10" w:color="2F356C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2F356C" w:themeColor="text2" w:themeTint="E6"/>
      </w:pBdr>
      <w:spacing w:after="0"/>
    </w:pPr>
    <w:rPr>
      <w:b/>
      <w:color w:val="4A66AC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F356C" w:themeColor="text2" w:themeTint="E6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A66AC" w:themeColor="accent1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pPr>
      <w:spacing w:after="40"/>
      <w:jc w:val="right"/>
    </w:pPr>
    <w:rPr>
      <w:b/>
      <w:color w:val="4A66AC" w:themeColor="accent1"/>
      <w:sz w:val="32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4A66AC" w:themeColor="accent1"/>
      <w:sz w:val="32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A66AC" w:themeColor="accen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2F356C" w:themeColor="text2" w:themeTint="E6"/>
        <w:bottom w:val="single" w:sz="8" w:space="10" w:color="2F356C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 w:after="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pPr>
      <w:contextualSpacing/>
    </w:pPr>
  </w:style>
  <w:style w:type="paragraph" w:customStyle="1" w:styleId="Company">
    <w:name w:val="Company"/>
    <w:basedOn w:val="Normal"/>
    <w:uiPriority w:val="10"/>
    <w:qFormat/>
    <w:pPr>
      <w:pBdr>
        <w:top w:val="single" w:sz="24" w:space="18" w:color="2F356C" w:themeColor="text2" w:themeTint="E6"/>
      </w:pBdr>
      <w:spacing w:after="0"/>
    </w:pPr>
    <w:rPr>
      <w:b/>
      <w:color w:val="4A66AC" w:themeColor="accent1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 Demers</dc:creator>
  <cp:lastModifiedBy>alucas</cp:lastModifiedBy>
  <cp:revision>2</cp:revision>
  <cp:lastPrinted>2018-02-14T15:38:00Z</cp:lastPrinted>
  <dcterms:created xsi:type="dcterms:W3CDTF">2019-02-06T16:09:00Z</dcterms:created>
  <dcterms:modified xsi:type="dcterms:W3CDTF">2019-02-06T16:09:00Z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TF10002064</vt:lpwstr>
  </property>
</Properties>
</file>